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Toc5199"/>
      <w:bookmarkStart w:id="1" w:name="_Toc20884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卫华股份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MES系统采购项目</w:t>
      </w:r>
      <w:bookmarkStart w:id="2" w:name="_GoBack"/>
      <w:bookmarkEnd w:id="2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招标公告</w:t>
      </w:r>
      <w:bookmarkEnd w:id="0"/>
      <w:bookmarkEnd w:id="1"/>
    </w:p>
    <w:p>
      <w:pPr>
        <w:pStyle w:val="3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河南卫华重型机械股份有限公司</w:t>
      </w:r>
      <w:r>
        <w:rPr>
          <w:rFonts w:hint="eastAsia" w:ascii="宋体" w:hAnsi="宋体"/>
          <w:color w:val="000000"/>
          <w:sz w:val="24"/>
        </w:rPr>
        <w:t>，因工作需要采购一套MES系统，特邀请具有此项目供货能力的</w:t>
      </w:r>
      <w:r>
        <w:rPr>
          <w:rFonts w:hint="eastAsia" w:ascii="宋体" w:hAnsi="宋体"/>
          <w:color w:val="000000"/>
          <w:sz w:val="24"/>
          <w:highlight w:val="none"/>
          <w:lang w:eastAsia="zh-CN"/>
        </w:rPr>
        <w:t>服务商或代理商</w:t>
      </w:r>
      <w:r>
        <w:rPr>
          <w:rFonts w:hint="eastAsia" w:ascii="宋体" w:hAnsi="宋体"/>
          <w:color w:val="000000"/>
          <w:sz w:val="24"/>
          <w:highlight w:val="none"/>
        </w:rPr>
        <w:t>前来投标。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  <w:r>
        <w:rPr>
          <w:rFonts w:hint="eastAsia" w:ascii="宋体" w:hAnsi="宋体"/>
          <w:color w:val="000000"/>
          <w:sz w:val="24"/>
        </w:rPr>
        <w:t>MES系统采购项目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招标编号：WHZB2019016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招标内容：</w:t>
      </w:r>
      <w:r>
        <w:rPr>
          <w:rFonts w:hint="eastAsia" w:ascii="宋体" w:hAnsi="宋体"/>
          <w:color w:val="000000"/>
          <w:sz w:val="24"/>
        </w:rPr>
        <w:t>MES系统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交货地点：长垣县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标书费/投标保证金的缴纳</w:t>
      </w:r>
    </w:p>
    <w:p>
      <w:pPr>
        <w:tabs>
          <w:tab w:val="left" w:pos="1197"/>
        </w:tabs>
        <w:spacing w:line="440" w:lineRule="exact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标书费：叁佰元人民币（￥300）</w:t>
      </w:r>
    </w:p>
    <w:p>
      <w:pPr>
        <w:tabs>
          <w:tab w:val="left" w:pos="1197"/>
        </w:tabs>
        <w:spacing w:line="440" w:lineRule="exact"/>
        <w:ind w:firstLine="960" w:firstLineChars="400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投标保证金：</w:t>
      </w:r>
      <w:r>
        <w:rPr>
          <w:rFonts w:hint="eastAsia" w:ascii="宋体" w:hAnsi="宋体"/>
          <w:sz w:val="24"/>
          <w:lang w:eastAsia="zh-CN"/>
        </w:rPr>
        <w:t>伍万元人民币（</w:t>
      </w:r>
      <w:r>
        <w:rPr>
          <w:rFonts w:hint="eastAsia" w:ascii="宋体" w:hAnsi="宋体"/>
          <w:sz w:val="24"/>
        </w:rPr>
        <w:t>￥</w:t>
      </w:r>
      <w:r>
        <w:rPr>
          <w:rFonts w:hint="eastAsia" w:ascii="宋体" w:hAnsi="宋体"/>
          <w:sz w:val="24"/>
          <w:lang w:val="en-US" w:eastAsia="zh-CN"/>
        </w:rPr>
        <w:t>50000</w:t>
      </w:r>
      <w:r>
        <w:rPr>
          <w:rFonts w:hint="eastAsia" w:ascii="宋体" w:hAnsi="宋体"/>
          <w:sz w:val="24"/>
          <w:lang w:eastAsia="zh-CN"/>
        </w:rPr>
        <w:t>）</w:t>
      </w:r>
    </w:p>
    <w:p>
      <w:pPr>
        <w:tabs>
          <w:tab w:val="left" w:pos="1197"/>
        </w:tabs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缴纳时间：</w:t>
      </w:r>
      <w:r>
        <w:rPr>
          <w:rFonts w:hint="eastAsia" w:ascii="宋体" w:hAnsi="宋体"/>
          <w:sz w:val="24"/>
          <w:lang w:val="en-US" w:eastAsia="zh-CN"/>
        </w:rPr>
        <w:t>2019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日  下午17点前</w:t>
      </w:r>
    </w:p>
    <w:p>
      <w:pPr>
        <w:tabs>
          <w:tab w:val="left" w:pos="1197"/>
        </w:tabs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缴纳方式：请投标单位从本公司基本账户/公户汇入我公司银行账户</w:t>
      </w:r>
    </w:p>
    <w:p>
      <w:pPr>
        <w:tabs>
          <w:tab w:val="left" w:pos="1083"/>
        </w:tabs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汇款信息：开户行：中国建设银行长垣支行     </w:t>
      </w:r>
    </w:p>
    <w:p>
      <w:pPr>
        <w:tabs>
          <w:tab w:val="left" w:pos="1083"/>
        </w:tabs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名  称：</w:t>
      </w:r>
      <w:r>
        <w:rPr>
          <w:rFonts w:hint="eastAsia" w:ascii="宋体" w:hAnsi="宋体" w:cs="宋体"/>
          <w:sz w:val="24"/>
        </w:rPr>
        <w:t>河南卫华重型机械股份有限公司</w:t>
      </w:r>
      <w:r>
        <w:rPr>
          <w:rFonts w:hint="eastAsia" w:ascii="宋体" w:hAnsi="宋体"/>
          <w:sz w:val="24"/>
        </w:rPr>
        <w:t xml:space="preserve">  </w:t>
      </w:r>
    </w:p>
    <w:p>
      <w:pPr>
        <w:tabs>
          <w:tab w:val="left" w:pos="1083"/>
        </w:tabs>
        <w:spacing w:line="44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 xml:space="preserve">          账  号：</w:t>
      </w:r>
      <w:r>
        <w:rPr>
          <w:rFonts w:hint="eastAsia" w:ascii="宋体" w:hAnsi="宋体" w:cs="宋体"/>
          <w:sz w:val="24"/>
        </w:rPr>
        <w:t>41001565710050003758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开标时间：</w:t>
      </w:r>
      <w:r>
        <w:rPr>
          <w:rFonts w:hint="eastAsia" w:ascii="宋体" w:hAnsi="宋体"/>
          <w:sz w:val="24"/>
          <w:lang w:val="en-US" w:eastAsia="zh-CN"/>
        </w:rPr>
        <w:t>2019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13</w:t>
      </w:r>
      <w:r>
        <w:rPr>
          <w:rFonts w:hint="eastAsia" w:ascii="宋体" w:hAnsi="宋体"/>
          <w:sz w:val="24"/>
        </w:rPr>
        <w:t xml:space="preserve">日  上午9点整  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投标文件递交地点暨开标地点：河南卫华重型机械股份有限公司</w:t>
      </w:r>
      <w:r>
        <w:rPr>
          <w:rFonts w:hint="eastAsia" w:ascii="宋体" w:hAnsi="宋体"/>
          <w:sz w:val="24"/>
          <w:lang w:eastAsia="zh-CN"/>
        </w:rPr>
        <w:t>行政</w:t>
      </w:r>
      <w:r>
        <w:rPr>
          <w:rFonts w:hint="eastAsia" w:ascii="宋体" w:hAnsi="宋体"/>
          <w:sz w:val="24"/>
        </w:rPr>
        <w:t>楼</w:t>
      </w:r>
      <w:r>
        <w:rPr>
          <w:rFonts w:hint="eastAsia" w:ascii="宋体" w:hAnsi="宋体"/>
          <w:sz w:val="24"/>
          <w:lang w:val="en-US" w:eastAsia="zh-CN"/>
        </w:rPr>
        <w:t>1108</w:t>
      </w:r>
      <w:r>
        <w:rPr>
          <w:rFonts w:hint="eastAsia" w:ascii="宋体" w:hAnsi="宋体"/>
          <w:sz w:val="24"/>
        </w:rPr>
        <w:t>会议室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地址：长垣县卫华大道西段卫华集团</w:t>
      </w:r>
      <w:r>
        <w:rPr>
          <w:rFonts w:hint="eastAsia" w:ascii="宋体" w:hAnsi="宋体"/>
          <w:sz w:val="24"/>
          <w:lang w:val="en-US" w:eastAsia="zh-CN"/>
        </w:rPr>
        <w:t>-</w:t>
      </w:r>
      <w:r>
        <w:rPr>
          <w:rFonts w:hint="eastAsia" w:ascii="宋体" w:hAnsi="宋体"/>
          <w:sz w:val="24"/>
        </w:rPr>
        <w:t xml:space="preserve">行政管理部（603办公室）  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</w:t>
      </w:r>
      <w:r>
        <w:rPr>
          <w:rFonts w:hint="eastAsia" w:ascii="宋体" w:hAnsi="宋体"/>
          <w:sz w:val="24"/>
          <w:highlight w:val="none"/>
        </w:rPr>
        <w:t>商务部分答疑：崔梦琪    电话：0373-8887656</w:t>
      </w:r>
      <w:r>
        <w:rPr>
          <w:rFonts w:hint="eastAsia" w:ascii="宋体" w:hAnsi="宋体"/>
          <w:sz w:val="24"/>
          <w:highlight w:val="none"/>
          <w:lang w:val="en-US" w:eastAsia="zh-CN"/>
        </w:rPr>
        <w:t>/15036621435</w:t>
      </w:r>
    </w:p>
    <w:p>
      <w:pPr>
        <w:tabs>
          <w:tab w:val="left" w:pos="1197"/>
        </w:tabs>
        <w:spacing w:line="440" w:lineRule="exact"/>
        <w:ind w:left="-420"/>
        <w:rPr>
          <w:rFonts w:ascii="宋体" w:hAnsi="宋体"/>
          <w:sz w:val="24"/>
          <w:highlight w:val="yellow"/>
        </w:rPr>
      </w:pPr>
      <w:r>
        <w:rPr>
          <w:rFonts w:hint="eastAsia" w:ascii="宋体" w:hAnsi="宋体"/>
          <w:sz w:val="24"/>
        </w:rPr>
        <w:t xml:space="preserve">           技术部分答疑：李静宇    电话：15937339053</w:t>
      </w:r>
    </w:p>
    <w:p>
      <w:pPr>
        <w:numPr>
          <w:ilvl w:val="0"/>
          <w:numId w:val="1"/>
        </w:numPr>
        <w:tabs>
          <w:tab w:val="left" w:pos="1197"/>
        </w:tabs>
        <w:spacing w:line="440" w:lineRule="exact"/>
        <w:ind w:left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邮箱：</w:t>
      </w:r>
      <w:r>
        <w:fldChar w:fldCharType="begin"/>
      </w:r>
      <w:r>
        <w:instrText xml:space="preserve"> HYPERLINK "mailto:weihuazhaobiaoban@163.com" </w:instrText>
      </w:r>
      <w:r>
        <w:fldChar w:fldCharType="separate"/>
      </w:r>
      <w:r>
        <w:rPr>
          <w:rStyle w:val="7"/>
          <w:rFonts w:hint="eastAsia" w:ascii="宋体" w:hAnsi="宋体"/>
          <w:sz w:val="24"/>
        </w:rPr>
        <w:t>weihuazhaobiaoban@163.com</w:t>
      </w:r>
      <w:r>
        <w:rPr>
          <w:rStyle w:val="7"/>
          <w:rFonts w:hint="eastAsia" w:ascii="宋体" w:hAnsi="宋体"/>
          <w:sz w:val="24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1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jc w:val="center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河南卫华重型机械股份有限公司</w:t>
      </w:r>
    </w:p>
    <w:p>
      <w:pPr>
        <w:keepNext w:val="0"/>
        <w:keepLines w:val="0"/>
        <w:pageBreakBefore w:val="0"/>
        <w:widowControl w:val="0"/>
        <w:tabs>
          <w:tab w:val="left" w:pos="1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jc w:val="center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行政管理部</w:t>
      </w:r>
    </w:p>
    <w:p>
      <w:pPr>
        <w:keepNext w:val="0"/>
        <w:keepLines w:val="0"/>
        <w:pageBreakBefore w:val="0"/>
        <w:widowControl w:val="0"/>
        <w:tabs>
          <w:tab w:val="left" w:pos="10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2000"/>
        <w:jc w:val="center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2019年4月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718"/>
    <w:multiLevelType w:val="multilevel"/>
    <w:tmpl w:val="14320718"/>
    <w:lvl w:ilvl="0" w:tentative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343B7"/>
    <w:rsid w:val="7253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500" w:lineRule="exact"/>
      <w:outlineLvl w:val="0"/>
    </w:pPr>
    <w:rPr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2019-06-28T13:33:00Z</dcterms:created>
  <dc:creator>恰好</dc:creator>
  <cp:lastModifiedBy>恰好</cp:lastModifiedBy>
  <dcterms:modified xsi:type="dcterms:W3CDTF">2019-06-28T13:33:35Z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